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89" w:rsidRPr="00BC5B2E" w:rsidRDefault="00E94789" w:rsidP="00E94789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BC5B2E">
        <w:rPr>
          <w:rFonts w:ascii="Times New Roman" w:hAnsi="Times New Roman" w:cs="Times New Roman"/>
          <w:sz w:val="24"/>
          <w:szCs w:val="24"/>
        </w:rPr>
        <w:t>Государственное унитарное предприятие Оренбургской области «Стройзаказчик»</w:t>
      </w:r>
    </w:p>
    <w:p w:rsidR="00BC5B2E" w:rsidRPr="00BC5B2E" w:rsidRDefault="00E94789" w:rsidP="00BC5B2E">
      <w:pPr>
        <w:jc w:val="center"/>
        <w:rPr>
          <w:rFonts w:ascii="Times New Roman" w:hAnsi="Times New Roman"/>
          <w:sz w:val="24"/>
          <w:szCs w:val="24"/>
        </w:rPr>
      </w:pPr>
      <w:r w:rsidRPr="00BC5B2E">
        <w:rPr>
          <w:rFonts w:ascii="Times New Roman" w:hAnsi="Times New Roman"/>
          <w:sz w:val="24"/>
          <w:szCs w:val="24"/>
        </w:rPr>
        <w:t>УЧЕБНЫЙ ЦЕНТР</w:t>
      </w:r>
    </w:p>
    <w:p w:rsidR="00BC5B2E" w:rsidRDefault="00BC5B2E" w:rsidP="00BC5B2E">
      <w:pPr>
        <w:jc w:val="center"/>
        <w:rPr>
          <w:rFonts w:ascii="Times New Roman" w:hAnsi="Times New Roman"/>
          <w:b/>
          <w:sz w:val="24"/>
          <w:szCs w:val="24"/>
        </w:rPr>
      </w:pPr>
      <w:r w:rsidRPr="00BC5B2E">
        <w:rPr>
          <w:rFonts w:ascii="Times New Roman" w:hAnsi="Times New Roman"/>
          <w:b/>
          <w:sz w:val="24"/>
          <w:szCs w:val="24"/>
        </w:rPr>
        <w:br/>
        <w:t xml:space="preserve"> МАТЕРИАЛЬНО-ТЕХНИЧЕСКОЕ ОБЕСПЕЧЕНИЕ ОБРАЗОВАТЕЛЬНОЙ ДЕЯТЕЛЬНОСТИ </w:t>
      </w:r>
    </w:p>
    <w:p w:rsidR="00E94789" w:rsidRPr="00BC5B2E" w:rsidRDefault="00BC5B2E" w:rsidP="00BC5B2E">
      <w:pPr>
        <w:jc w:val="center"/>
        <w:rPr>
          <w:rFonts w:ascii="Times New Roman" w:hAnsi="Times New Roman"/>
          <w:b/>
          <w:sz w:val="24"/>
          <w:szCs w:val="24"/>
        </w:rPr>
      </w:pPr>
      <w:r w:rsidRPr="00BC5B2E">
        <w:rPr>
          <w:rFonts w:ascii="Times New Roman" w:hAnsi="Times New Roman"/>
          <w:b/>
          <w:sz w:val="24"/>
          <w:szCs w:val="24"/>
        </w:rPr>
        <w:t>ПО ОБРАЗОВАТЕЛЬНЫМ ПРОГРАММАМ</w:t>
      </w:r>
    </w:p>
    <w:p w:rsidR="00E94789" w:rsidRPr="00B630AF" w:rsidRDefault="00E94789" w:rsidP="00E94789">
      <w:pPr>
        <w:pStyle w:val="aff8"/>
        <w:rPr>
          <w:rFonts w:ascii="Times New Roman" w:hAnsi="Times New Roman" w:cs="Times New Roman"/>
        </w:rPr>
      </w:pPr>
    </w:p>
    <w:p w:rsidR="00E94789" w:rsidRDefault="00E94789" w:rsidP="00E94789">
      <w:pPr>
        <w:ind w:firstLine="720"/>
        <w:jc w:val="both"/>
        <w:rPr>
          <w:rStyle w:val="a3"/>
          <w:rFonts w:ascii="Times New Roman" w:hAnsi="Times New Roman"/>
          <w:bCs/>
          <w:color w:val="auto"/>
          <w:sz w:val="22"/>
          <w:szCs w:val="22"/>
        </w:rPr>
      </w:pPr>
      <w:bookmarkStart w:id="0" w:name="sub_3100"/>
      <w:r w:rsidRPr="00A63022">
        <w:rPr>
          <w:rStyle w:val="a3"/>
          <w:rFonts w:ascii="Times New Roman" w:hAnsi="Times New Roman"/>
          <w:bCs/>
          <w:color w:val="auto"/>
          <w:sz w:val="22"/>
          <w:szCs w:val="22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:rsidR="00E94789" w:rsidRPr="00A63022" w:rsidRDefault="00E94789" w:rsidP="00E9478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1834"/>
        <w:gridCol w:w="2285"/>
        <w:gridCol w:w="1829"/>
        <w:gridCol w:w="1589"/>
        <w:gridCol w:w="1633"/>
        <w:gridCol w:w="1463"/>
        <w:gridCol w:w="1838"/>
        <w:gridCol w:w="1954"/>
      </w:tblGrid>
      <w:tr w:rsidR="00E94789" w:rsidRPr="00B630AF" w:rsidTr="00E94789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94789" w:rsidRPr="005B1982" w:rsidRDefault="00E94789" w:rsidP="00E9478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1982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B198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B1982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B198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5B1982" w:rsidRDefault="00E94789" w:rsidP="00E9478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1982">
              <w:rPr>
                <w:rFonts w:ascii="Times New Roman" w:hAnsi="Times New Roman"/>
                <w:sz w:val="22"/>
                <w:szCs w:val="22"/>
              </w:rPr>
              <w:t>Адрес (местоположение) здания, строения, сооружения, помещения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5B1982" w:rsidRDefault="00E94789" w:rsidP="00E9478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B1982">
              <w:rPr>
                <w:rFonts w:ascii="Times New Roman" w:hAnsi="Times New Roman"/>
                <w:sz w:val="22"/>
                <w:szCs w:val="22"/>
              </w:rPr>
              <w:t>Назначение оснащенных зданий, строений, сооружений, помещений (учебные, учебно-лабораторные, административные, подсобные,  иное) с указанием площади (кв. м.)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5B1982" w:rsidRDefault="00E94789" w:rsidP="00E9478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1982">
              <w:rPr>
                <w:rFonts w:ascii="Times New Roman" w:hAnsi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5B1982" w:rsidRDefault="00E94789" w:rsidP="00E9478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1982">
              <w:rPr>
                <w:rFonts w:ascii="Times New Roman" w:hAnsi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5B1982" w:rsidRDefault="00E94789" w:rsidP="00E9478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1982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proofErr w:type="gramStart"/>
            <w:r w:rsidRPr="005B1982">
              <w:rPr>
                <w:rFonts w:ascii="Times New Roman" w:hAnsi="Times New Roman"/>
                <w:sz w:val="22"/>
                <w:szCs w:val="22"/>
              </w:rPr>
              <w:t>-о</w:t>
            </w:r>
            <w:proofErr w:type="gramEnd"/>
            <w:r w:rsidRPr="005B1982">
              <w:rPr>
                <w:rFonts w:ascii="Times New Roman" w:hAnsi="Times New Roman"/>
                <w:sz w:val="22"/>
                <w:szCs w:val="22"/>
              </w:rPr>
              <w:t>снование возникновения права (указываются реквизиты и сроки действия)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5B1982" w:rsidRDefault="00E94789" w:rsidP="00E9478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1982">
              <w:rPr>
                <w:rFonts w:ascii="Times New Roman" w:hAnsi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5B1982" w:rsidRDefault="00E94789" w:rsidP="00E9478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1982">
              <w:rPr>
                <w:rFonts w:ascii="Times New Roman" w:hAnsi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Pr="005B1982" w:rsidRDefault="00E94789" w:rsidP="00E9478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1982">
              <w:rPr>
                <w:rFonts w:ascii="Times New Roman" w:hAnsi="Times New Roman"/>
                <w:sz w:val="22"/>
                <w:szCs w:val="22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E94789" w:rsidRPr="00B630AF" w:rsidTr="00E94789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94789" w:rsidRPr="00B630AF" w:rsidTr="00E94789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B630AF">
              <w:rPr>
                <w:rFonts w:ascii="Times New Roman" w:hAnsi="Times New Roman"/>
                <w:b w:val="0"/>
                <w:color w:val="auto"/>
              </w:rPr>
              <w:t>4600</w:t>
            </w:r>
            <w:r>
              <w:rPr>
                <w:rFonts w:ascii="Times New Roman" w:hAnsi="Times New Roman"/>
                <w:b w:val="0"/>
                <w:color w:val="auto"/>
              </w:rPr>
              <w:t>06</w:t>
            </w:r>
          </w:p>
          <w:p w:rsidR="00E94789" w:rsidRPr="00B630AF" w:rsidRDefault="00E94789" w:rsidP="00E94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AF">
              <w:rPr>
                <w:rFonts w:ascii="Times New Roman" w:hAnsi="Times New Roman"/>
                <w:sz w:val="24"/>
                <w:szCs w:val="24"/>
              </w:rPr>
              <w:t>г. Оренбург,</w:t>
            </w:r>
          </w:p>
          <w:p w:rsidR="00E94789" w:rsidRPr="00B630AF" w:rsidRDefault="00E94789" w:rsidP="00E94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AF">
              <w:rPr>
                <w:rFonts w:ascii="Times New Roman" w:hAnsi="Times New Roman"/>
                <w:sz w:val="24"/>
                <w:szCs w:val="24"/>
              </w:rPr>
              <w:t>ул. Орджоникидзе, дом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0A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AF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smartTag w:uri="urn:schemas-microsoft-com:office:smarttags" w:element="metricconverter">
              <w:smartTagPr>
                <w:attr w:name="ProductID" w:val="531,5 м2"/>
              </w:smartTagPr>
              <w:r w:rsidRPr="00B630AF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531,5 м</w:t>
              </w:r>
              <w:proofErr w:type="gramStart"/>
              <w:r w:rsidRPr="00B630AF">
                <w:rPr>
                  <w:rFonts w:ascii="Times New Roman" w:hAnsi="Times New Roman"/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B630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630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4789" w:rsidRPr="00B630AF" w:rsidRDefault="00E94789" w:rsidP="00E94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AF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E94789" w:rsidRPr="00B630AF" w:rsidRDefault="00E94789" w:rsidP="00E94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AF">
              <w:rPr>
                <w:rFonts w:ascii="Times New Roman" w:hAnsi="Times New Roman"/>
                <w:sz w:val="24"/>
                <w:szCs w:val="24"/>
              </w:rPr>
              <w:t xml:space="preserve">Учебные кабинеты: </w:t>
            </w:r>
            <w:r w:rsidRPr="00B630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30AF">
              <w:rPr>
                <w:rFonts w:ascii="Times New Roman" w:hAnsi="Times New Roman"/>
                <w:b/>
                <w:bCs/>
                <w:sz w:val="24"/>
                <w:szCs w:val="24"/>
              </w:rPr>
              <w:t>24.5м</w:t>
            </w:r>
            <w:proofErr w:type="gramStart"/>
            <w:r w:rsidRPr="00B630A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B630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.</w:t>
            </w:r>
          </w:p>
          <w:p w:rsidR="00E94789" w:rsidRPr="00B630AF" w:rsidRDefault="00E94789" w:rsidP="00E94789">
            <w:pPr>
              <w:rPr>
                <w:rFonts w:ascii="Times New Roman" w:hAnsi="Times New Roman"/>
                <w:sz w:val="24"/>
                <w:szCs w:val="24"/>
              </w:rPr>
            </w:pPr>
            <w:r w:rsidRPr="00B630AF">
              <w:rPr>
                <w:rFonts w:ascii="Times New Roman" w:hAnsi="Times New Roman"/>
                <w:sz w:val="24"/>
                <w:szCs w:val="24"/>
              </w:rPr>
              <w:t xml:space="preserve">Служебные помещения: </w:t>
            </w:r>
            <w:r w:rsidRPr="00B630AF">
              <w:rPr>
                <w:rFonts w:ascii="Times New Roman" w:hAnsi="Times New Roman"/>
                <w:b/>
                <w:bCs/>
                <w:sz w:val="24"/>
                <w:szCs w:val="24"/>
              </w:rPr>
              <w:t>121.1м</w:t>
            </w:r>
            <w:proofErr w:type="gramStart"/>
            <w:r w:rsidRPr="00B630A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B630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3B17F2" w:rsidRDefault="00E94789" w:rsidP="00E947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17F2">
              <w:rPr>
                <w:rFonts w:ascii="Times New Roman" w:hAnsi="Times New Roman"/>
                <w:sz w:val="22"/>
                <w:szCs w:val="22"/>
              </w:rPr>
              <w:t>Хозяйственное ведение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3B17F2" w:rsidRDefault="00E94789" w:rsidP="00E947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17F2">
              <w:rPr>
                <w:rFonts w:ascii="Times New Roman" w:hAnsi="Times New Roman"/>
                <w:sz w:val="22"/>
                <w:szCs w:val="22"/>
              </w:rPr>
              <w:t xml:space="preserve">Министерство </w:t>
            </w:r>
            <w:r>
              <w:rPr>
                <w:rFonts w:ascii="Times New Roman" w:hAnsi="Times New Roman"/>
                <w:sz w:val="22"/>
                <w:szCs w:val="22"/>
              </w:rPr>
              <w:t>природных ресурсов, экологии и имущественных отношений</w:t>
            </w:r>
            <w:r w:rsidRPr="003B17F2">
              <w:rPr>
                <w:rFonts w:ascii="Times New Roman" w:hAnsi="Times New Roman"/>
                <w:sz w:val="22"/>
                <w:szCs w:val="22"/>
              </w:rPr>
              <w:t xml:space="preserve"> Оренбургской области.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3B17F2" w:rsidRDefault="00E94789" w:rsidP="00E947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17F2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56-АВ 093384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14 августа 2013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3B17F2" w:rsidRDefault="00E94789" w:rsidP="00E947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17F2">
              <w:rPr>
                <w:rFonts w:ascii="Times New Roman" w:hAnsi="Times New Roman"/>
                <w:sz w:val="22"/>
                <w:szCs w:val="22"/>
              </w:rPr>
              <w:t>56-56-01/076/2006-326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3B17F2" w:rsidRDefault="00E94789" w:rsidP="00E9478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17F2">
              <w:rPr>
                <w:rFonts w:ascii="Times New Roman" w:hAnsi="Times New Roman"/>
                <w:sz w:val="22"/>
                <w:szCs w:val="22"/>
              </w:rPr>
              <w:t>56-56-01/028/2013-213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Pr="001519A4" w:rsidRDefault="00E94789" w:rsidP="00E947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Санитарно-эпидемиологическое заключение № 56.01.09.000.М.000392.10.13 от 28.10.2013 г.</w:t>
            </w:r>
          </w:p>
          <w:p w:rsidR="00E94789" w:rsidRPr="003B17F2" w:rsidRDefault="00E94789" w:rsidP="00E947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19A4">
              <w:rPr>
                <w:rFonts w:ascii="Times New Roman" w:hAnsi="Times New Roman"/>
                <w:sz w:val="18"/>
                <w:szCs w:val="18"/>
              </w:rPr>
              <w:t>Заключение № 91 о соответствии (несоответствии) объекта защиты обязательным требованиям пожарной безопасности от 28.10.2013 г.</w:t>
            </w:r>
          </w:p>
        </w:tc>
      </w:tr>
      <w:tr w:rsidR="00E94789" w:rsidRPr="00B630AF" w:rsidTr="00E94789"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Всего (кв. м):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bCs/>
              </w:rPr>
              <w:t>531,5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</w:tbl>
    <w:p w:rsidR="00E94789" w:rsidRPr="00B630AF" w:rsidRDefault="00E94789" w:rsidP="00E94789">
      <w:pPr>
        <w:ind w:firstLine="720"/>
        <w:jc w:val="both"/>
        <w:rPr>
          <w:rFonts w:ascii="Times New Roman" w:hAnsi="Times New Roman"/>
        </w:rPr>
      </w:pPr>
    </w:p>
    <w:p w:rsidR="00E94789" w:rsidRDefault="00E94789" w:rsidP="00E94789">
      <w:pPr>
        <w:jc w:val="both"/>
        <w:rPr>
          <w:rStyle w:val="a3"/>
          <w:rFonts w:ascii="Times New Roman" w:hAnsi="Times New Roman"/>
          <w:bCs/>
          <w:color w:val="auto"/>
        </w:rPr>
      </w:pPr>
      <w:bookmarkStart w:id="1" w:name="sub_3300"/>
    </w:p>
    <w:p w:rsidR="00E94789" w:rsidRDefault="00E94789" w:rsidP="00E94789">
      <w:pPr>
        <w:jc w:val="both"/>
        <w:rPr>
          <w:rStyle w:val="a3"/>
          <w:rFonts w:ascii="Times New Roman" w:hAnsi="Times New Roman"/>
          <w:bCs/>
          <w:color w:val="auto"/>
        </w:rPr>
      </w:pPr>
    </w:p>
    <w:p w:rsidR="00BC5B2E" w:rsidRDefault="00BC5B2E" w:rsidP="00E94789">
      <w:pPr>
        <w:jc w:val="both"/>
        <w:rPr>
          <w:rStyle w:val="a3"/>
          <w:rFonts w:ascii="Times New Roman" w:hAnsi="Times New Roman"/>
          <w:bCs/>
          <w:color w:val="auto"/>
        </w:rPr>
      </w:pPr>
    </w:p>
    <w:p w:rsidR="00BC5B2E" w:rsidRDefault="00BC5B2E" w:rsidP="00E94789">
      <w:pPr>
        <w:jc w:val="both"/>
        <w:rPr>
          <w:rStyle w:val="a3"/>
          <w:rFonts w:ascii="Times New Roman" w:hAnsi="Times New Roman"/>
          <w:bCs/>
          <w:color w:val="auto"/>
        </w:rPr>
      </w:pPr>
    </w:p>
    <w:p w:rsidR="00E94789" w:rsidRDefault="00E94789" w:rsidP="00E94789">
      <w:pPr>
        <w:ind w:firstLine="720"/>
        <w:jc w:val="both"/>
        <w:rPr>
          <w:rStyle w:val="a3"/>
          <w:rFonts w:ascii="Times New Roman" w:hAnsi="Times New Roman"/>
          <w:bCs/>
          <w:color w:val="auto"/>
        </w:rPr>
      </w:pPr>
    </w:p>
    <w:p w:rsidR="00E94789" w:rsidRPr="00BC5B2E" w:rsidRDefault="00E94789" w:rsidP="00E94789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BC5B2E">
        <w:rPr>
          <w:rFonts w:ascii="Times New Roman" w:hAnsi="Times New Roman" w:cs="Times New Roman"/>
          <w:sz w:val="24"/>
          <w:szCs w:val="24"/>
        </w:rPr>
        <w:lastRenderedPageBreak/>
        <w:t>Государственное унитарное предприятие Оренбургской области «Стройзаказчик»</w:t>
      </w:r>
    </w:p>
    <w:p w:rsidR="00E94789" w:rsidRPr="00BC5B2E" w:rsidRDefault="00E94789" w:rsidP="00E94789">
      <w:pPr>
        <w:jc w:val="center"/>
        <w:rPr>
          <w:rFonts w:ascii="Times New Roman" w:hAnsi="Times New Roman"/>
          <w:sz w:val="24"/>
          <w:szCs w:val="24"/>
        </w:rPr>
      </w:pPr>
      <w:r w:rsidRPr="00BC5B2E">
        <w:rPr>
          <w:rFonts w:ascii="Times New Roman" w:hAnsi="Times New Roman"/>
          <w:sz w:val="24"/>
          <w:szCs w:val="24"/>
        </w:rPr>
        <w:t>УЧЕБНЫЙ ЦЕНТР</w:t>
      </w:r>
    </w:p>
    <w:p w:rsidR="00E94789" w:rsidRDefault="00E94789" w:rsidP="00E94789">
      <w:pPr>
        <w:ind w:firstLine="720"/>
        <w:jc w:val="both"/>
        <w:rPr>
          <w:rStyle w:val="a3"/>
          <w:rFonts w:ascii="Times New Roman" w:hAnsi="Times New Roman"/>
          <w:bCs/>
          <w:color w:val="auto"/>
        </w:rPr>
      </w:pPr>
    </w:p>
    <w:p w:rsidR="00E94789" w:rsidRPr="00B630AF" w:rsidRDefault="00E94789" w:rsidP="00E94789">
      <w:pPr>
        <w:ind w:firstLine="720"/>
        <w:jc w:val="center"/>
        <w:rPr>
          <w:rFonts w:ascii="Times New Roman" w:hAnsi="Times New Roman"/>
        </w:rPr>
      </w:pPr>
      <w:r w:rsidRPr="00B630AF">
        <w:rPr>
          <w:rStyle w:val="a3"/>
          <w:rFonts w:ascii="Times New Roman" w:hAnsi="Times New Roman"/>
          <w:bCs/>
          <w:color w:val="auto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 по </w:t>
      </w:r>
      <w:r>
        <w:rPr>
          <w:rStyle w:val="a3"/>
          <w:rFonts w:ascii="Times New Roman" w:hAnsi="Times New Roman"/>
          <w:bCs/>
          <w:color w:val="auto"/>
        </w:rPr>
        <w:t>реализуемым</w:t>
      </w:r>
      <w:r w:rsidRPr="00B630AF">
        <w:rPr>
          <w:rStyle w:val="a3"/>
          <w:rFonts w:ascii="Times New Roman" w:hAnsi="Times New Roman"/>
          <w:bCs/>
          <w:color w:val="auto"/>
        </w:rPr>
        <w:t xml:space="preserve"> образовательным программам</w:t>
      </w: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9"/>
        <w:gridCol w:w="3709"/>
        <w:gridCol w:w="5387"/>
        <w:gridCol w:w="1984"/>
        <w:gridCol w:w="1418"/>
        <w:gridCol w:w="1852"/>
      </w:tblGrid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A6302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6302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6302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3022">
              <w:rPr>
                <w:rFonts w:ascii="Times New Roman" w:hAnsi="Times New Roman"/>
                <w:sz w:val="16"/>
                <w:szCs w:val="16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proofErr w:type="gramStart"/>
            <w:r w:rsidRPr="00A63022">
              <w:rPr>
                <w:rFonts w:ascii="Times New Roman" w:hAnsi="Times New Roman"/>
                <w:sz w:val="16"/>
                <w:szCs w:val="16"/>
              </w:rPr>
              <w:t>-о</w:t>
            </w:r>
            <w:proofErr w:type="gramEnd"/>
            <w:r w:rsidRPr="00A63022">
              <w:rPr>
                <w:rFonts w:ascii="Times New Roman" w:hAnsi="Times New Roman"/>
                <w:sz w:val="16"/>
                <w:szCs w:val="16"/>
              </w:rPr>
              <w:t>снование возникновения права (указываются реквизиты и сроки действия)</w:t>
            </w: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Pr="00A63022" w:rsidRDefault="00E94789" w:rsidP="00E94789">
            <w:pPr>
              <w:pStyle w:val="af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A63022" w:rsidRDefault="00E94789" w:rsidP="00E94789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>Уровень, ступень, вид образовательной программы, направление подготовки, специальность, профессия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A63022" w:rsidRDefault="00E94789" w:rsidP="00E94789">
            <w:pPr>
              <w:pStyle w:val="aff6"/>
              <w:rPr>
                <w:rFonts w:ascii="Times New Roman" w:hAnsi="Times New Roman"/>
                <w:sz w:val="16"/>
                <w:szCs w:val="16"/>
              </w:rPr>
            </w:pPr>
            <w:r w:rsidRPr="00A63022">
              <w:rPr>
                <w:rFonts w:ascii="Times New Roman" w:hAnsi="Times New Roman"/>
                <w:sz w:val="16"/>
                <w:szCs w:val="16"/>
              </w:rPr>
              <w:t>Предметы, дисциплины (модули):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D47808" w:rsidRDefault="00E94789" w:rsidP="00E9478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26F1B">
              <w:rPr>
                <w:rFonts w:ascii="Times New Roman" w:hAnsi="Times New Roman"/>
                <w:sz w:val="20"/>
                <w:szCs w:val="20"/>
              </w:rPr>
              <w:t xml:space="preserve">рограмма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профессиональной </w:t>
            </w:r>
            <w:r w:rsidRPr="00C26F1B">
              <w:rPr>
                <w:rFonts w:ascii="Times New Roman" w:hAnsi="Times New Roman"/>
                <w:sz w:val="20"/>
                <w:szCs w:val="20"/>
              </w:rPr>
              <w:t xml:space="preserve">подготовки рабочих по </w:t>
            </w:r>
            <w:r>
              <w:rPr>
                <w:rFonts w:ascii="Times New Roman" w:hAnsi="Times New Roman"/>
                <w:sz w:val="20"/>
                <w:szCs w:val="20"/>
              </w:rPr>
              <w:t>профессии</w:t>
            </w:r>
            <w:r w:rsidRPr="00D478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47808">
              <w:rPr>
                <w:rFonts w:ascii="Times New Roman" w:hAnsi="Times New Roman"/>
                <w:b/>
                <w:sz w:val="20"/>
                <w:szCs w:val="20"/>
              </w:rPr>
              <w:t>ператор электронно-вычислительных и вычислительных машин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C26F1B" w:rsidRDefault="00E94789" w:rsidP="00E94789">
            <w:pPr>
              <w:rPr>
                <w:rFonts w:ascii="Times New Roman" w:hAnsi="Times New Roman"/>
                <w:sz w:val="20"/>
                <w:szCs w:val="20"/>
              </w:rPr>
            </w:pPr>
            <w:r w:rsidRPr="00C26F1B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C26F1B" w:rsidRDefault="00E94789" w:rsidP="00E947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Pr="00B630AF" w:rsidRDefault="00E94789" w:rsidP="00E94789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C26F1B" w:rsidRDefault="00E94789" w:rsidP="00E94789">
            <w:pPr>
              <w:rPr>
                <w:rFonts w:ascii="Times New Roman" w:hAnsi="Times New Roman"/>
                <w:sz w:val="20"/>
                <w:szCs w:val="20"/>
              </w:rPr>
            </w:pPr>
            <w:r w:rsidRPr="00C26F1B">
              <w:rPr>
                <w:rFonts w:ascii="Times New Roman" w:hAnsi="Times New Roman"/>
                <w:sz w:val="20"/>
                <w:szCs w:val="20"/>
              </w:rPr>
              <w:t>Общетехнический и специальный курс, производственное обучение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Default="00E94789" w:rsidP="00E947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9F9">
              <w:rPr>
                <w:rFonts w:ascii="Times New Roman" w:hAnsi="Times New Roman"/>
                <w:b/>
                <w:sz w:val="20"/>
                <w:szCs w:val="20"/>
              </w:rPr>
              <w:t>Учебный кабинет № 5.</w:t>
            </w:r>
          </w:p>
          <w:p w:rsidR="00E94789" w:rsidRPr="00927817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Лицензионная операционная система «W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indows</w:t>
            </w:r>
            <w:proofErr w:type="spellEnd"/>
            <w:r w:rsidRPr="009278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XP</w:t>
            </w:r>
            <w:r>
              <w:rPr>
                <w:rFonts w:ascii="Times New Roman" w:hAnsi="Times New Roman"/>
                <w:sz w:val="20"/>
                <w:szCs w:val="20"/>
              </w:rPr>
              <w:t>», графические редакторы, пакет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278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E94789" w:rsidRDefault="00E94789" w:rsidP="00E947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сервер, локальная компьютерная сеть, модем, т</w:t>
            </w:r>
            <w:r w:rsidRPr="00B630AF">
              <w:rPr>
                <w:rFonts w:ascii="Times New Roman" w:hAnsi="Times New Roman"/>
                <w:bCs/>
                <w:sz w:val="20"/>
                <w:szCs w:val="20"/>
              </w:rPr>
              <w:t>елевизор, видеомагнитофон, интерактивная доска, документ-камера, компьютеры – 10 ед., видеопроектор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gramEnd"/>
          </w:p>
          <w:p w:rsidR="00E94789" w:rsidRPr="00C119F9" w:rsidRDefault="00E94789" w:rsidP="00E947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по темам курса.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460006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г. Оренбург,</w:t>
            </w:r>
          </w:p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ул. Орджоникидзе, дом 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56-АВ 093384</w:t>
            </w:r>
          </w:p>
        </w:tc>
      </w:tr>
      <w:tr w:rsidR="00E94789" w:rsidRPr="00B630AF" w:rsidTr="00E94789">
        <w:trPr>
          <w:trHeight w:val="378"/>
        </w:trPr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E31A42" w:rsidRDefault="00E94789" w:rsidP="00E94789">
            <w:pPr>
              <w:rPr>
                <w:rFonts w:ascii="Times New Roman" w:hAnsi="Times New Roman"/>
                <w:sz w:val="20"/>
                <w:szCs w:val="20"/>
              </w:rPr>
            </w:pPr>
            <w:r w:rsidRPr="00E31A42">
              <w:rPr>
                <w:rFonts w:ascii="Times New Roman" w:hAnsi="Times New Roman"/>
                <w:sz w:val="20"/>
                <w:szCs w:val="20"/>
              </w:rPr>
              <w:t>Общетехнический и специальный курс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Default="00E94789" w:rsidP="00E947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F37">
              <w:rPr>
                <w:rFonts w:ascii="Times New Roman" w:hAnsi="Times New Roman"/>
                <w:b/>
                <w:sz w:val="20"/>
                <w:szCs w:val="20"/>
              </w:rPr>
              <w:t>Учебный кабинет № 6.</w:t>
            </w:r>
          </w:p>
          <w:p w:rsidR="00E94789" w:rsidRPr="00E31A42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>злы и детали оборудования, схемы, затемняющие  шторы,  учебная библиотечка, набор плакатов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>соответствующий нормативам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Презентации по темам курса. Образцы маршрутных карт по обходу подземных газопроводов, стенды, учебный газовый колодец, натуральные ГРУ и ШРП. Учебно-программный компьютерный комплекс «Газорегуляторные пункты».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460006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г. Оренбург,</w:t>
            </w:r>
          </w:p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ул. Орджоникидзе, дом 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56-АВ 093384</w:t>
            </w: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E31A42" w:rsidRDefault="00E94789" w:rsidP="00E94789">
            <w:pPr>
              <w:rPr>
                <w:rFonts w:ascii="Times New Roman" w:hAnsi="Times New Roman"/>
                <w:sz w:val="20"/>
                <w:szCs w:val="20"/>
              </w:rPr>
            </w:pPr>
            <w:r w:rsidRPr="00E31A42">
              <w:rPr>
                <w:rFonts w:ascii="Times New Roman" w:hAnsi="Times New Roman"/>
                <w:sz w:val="20"/>
                <w:szCs w:val="20"/>
              </w:rPr>
              <w:t>Общетехнический и специальный курс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Default="00E94789" w:rsidP="00E947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722">
              <w:rPr>
                <w:rFonts w:ascii="Times New Roman" w:hAnsi="Times New Roman"/>
                <w:b/>
                <w:sz w:val="20"/>
                <w:szCs w:val="20"/>
              </w:rPr>
              <w:t>Учебный кабинет № 7.</w:t>
            </w:r>
          </w:p>
          <w:p w:rsidR="00E94789" w:rsidRPr="00B630AF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0AF">
              <w:rPr>
                <w:rFonts w:ascii="Times New Roman" w:hAnsi="Times New Roman"/>
                <w:sz w:val="20"/>
                <w:szCs w:val="20"/>
              </w:rPr>
              <w:t>Натуральные объекты: циркуляционный насос, расшири</w:t>
            </w:r>
            <w:r>
              <w:rPr>
                <w:rFonts w:ascii="Times New Roman" w:hAnsi="Times New Roman"/>
                <w:sz w:val="20"/>
                <w:szCs w:val="20"/>
              </w:rPr>
              <w:t>тельный бак, натуральная система приточно-вытяжной вентиляции.</w:t>
            </w:r>
          </w:p>
          <w:p w:rsidR="00E94789" w:rsidRPr="0027572A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0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Нормативно-техническая документация. Схема котельной.   Инструкции по </w:t>
            </w:r>
            <w:r>
              <w:rPr>
                <w:rFonts w:ascii="Times New Roman" w:hAnsi="Times New Roman"/>
                <w:sz w:val="20"/>
                <w:szCs w:val="20"/>
              </w:rPr>
              <w:t>монтажу санитарно-технических систем и оборудования. Н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>абор плакатов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>оответствующий нормативам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Манекен-тренажер для отработки проведения искусственного дыхания. Презентации по темам курса.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Раздаточный материал (краны, муфты, сгоны, тройники, сифоны, уплотнительный материалы и т.п.).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460006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г. Оренбург,</w:t>
            </w:r>
          </w:p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ул. Орджоникидзе, дом 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56-АВ 093384</w:t>
            </w:r>
          </w:p>
        </w:tc>
      </w:tr>
      <w:tr w:rsidR="00E94789" w:rsidRPr="00B630AF" w:rsidTr="00E94789">
        <w:trPr>
          <w:trHeight w:val="100"/>
        </w:trPr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89" w:rsidRPr="00B630AF" w:rsidRDefault="00E94789" w:rsidP="00E94789">
            <w:pPr>
              <w:rPr>
                <w:rFonts w:ascii="Times New Roman" w:hAnsi="Times New Roman"/>
                <w:sz w:val="24"/>
                <w:szCs w:val="24"/>
              </w:rPr>
            </w:pPr>
            <w:r w:rsidRPr="00E31A42">
              <w:rPr>
                <w:rFonts w:ascii="Times New Roman" w:hAnsi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Pr="00037195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195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proofErr w:type="spellStart"/>
            <w:r w:rsidRPr="00037195">
              <w:rPr>
                <w:rFonts w:ascii="Times New Roman" w:hAnsi="Times New Roman"/>
                <w:sz w:val="20"/>
                <w:szCs w:val="20"/>
              </w:rPr>
              <w:t>сантехкабина</w:t>
            </w:r>
            <w:proofErr w:type="spellEnd"/>
            <w:r w:rsidRPr="000371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37195">
              <w:rPr>
                <w:rFonts w:ascii="Times New Roman" w:hAnsi="Times New Roman"/>
                <w:sz w:val="20"/>
                <w:szCs w:val="20"/>
              </w:rPr>
              <w:t>иды соединений водопроводных  и водоотводящих систем, унитаз, водоразборные краны и смесители, ванна, раковина, слесарные инструменты.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460006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г. Оренбург,</w:t>
            </w:r>
          </w:p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ул. Орджоникидзе, дом 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56-АВ 093384</w:t>
            </w:r>
          </w:p>
        </w:tc>
      </w:tr>
      <w:tr w:rsidR="00E94789" w:rsidRPr="00B630AF" w:rsidTr="00E94789">
        <w:trPr>
          <w:trHeight w:val="100"/>
        </w:trPr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E31A42" w:rsidRDefault="00E94789" w:rsidP="00E94789">
            <w:pPr>
              <w:rPr>
                <w:rFonts w:ascii="Times New Roman" w:hAnsi="Times New Roman"/>
                <w:sz w:val="20"/>
                <w:szCs w:val="20"/>
              </w:rPr>
            </w:pPr>
            <w:r w:rsidRPr="00E31A42">
              <w:rPr>
                <w:rFonts w:ascii="Times New Roman" w:hAnsi="Times New Roman"/>
                <w:sz w:val="20"/>
                <w:szCs w:val="20"/>
              </w:rPr>
              <w:t>Общетехнический и специальный курс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Default="00E94789" w:rsidP="00E947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722">
              <w:rPr>
                <w:rFonts w:ascii="Times New Roman" w:hAnsi="Times New Roman"/>
                <w:b/>
                <w:sz w:val="20"/>
                <w:szCs w:val="20"/>
              </w:rPr>
              <w:t>Учебный кабинет № 7.</w:t>
            </w:r>
          </w:p>
          <w:p w:rsidR="00E94789" w:rsidRPr="00B630AF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0AF">
              <w:rPr>
                <w:rFonts w:ascii="Times New Roman" w:hAnsi="Times New Roman"/>
                <w:sz w:val="20"/>
                <w:szCs w:val="20"/>
              </w:rPr>
              <w:t>Натуральные объекты: циркуляционный насос, расшири</w:t>
            </w:r>
            <w:r>
              <w:rPr>
                <w:rFonts w:ascii="Times New Roman" w:hAnsi="Times New Roman"/>
                <w:sz w:val="20"/>
                <w:szCs w:val="20"/>
              </w:rPr>
              <w:t>тельный бак.</w:t>
            </w:r>
          </w:p>
          <w:p w:rsidR="00E94789" w:rsidRPr="00E31A42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0AF">
              <w:rPr>
                <w:rFonts w:ascii="Times New Roman" w:hAnsi="Times New Roman"/>
                <w:sz w:val="20"/>
                <w:szCs w:val="20"/>
              </w:rPr>
              <w:t xml:space="preserve">Нормативно-техническая документация. Схема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разводски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санитарно-технических систем.</w:t>
            </w:r>
            <w:r w:rsidRPr="00B630AF">
              <w:rPr>
                <w:rFonts w:ascii="Times New Roman" w:hAnsi="Times New Roman"/>
                <w:sz w:val="20"/>
                <w:szCs w:val="20"/>
              </w:rPr>
              <w:t xml:space="preserve"> Инструкции по ТБ, охране труда, по эксплуатации </w:t>
            </w:r>
            <w:r>
              <w:rPr>
                <w:rFonts w:ascii="Times New Roman" w:hAnsi="Times New Roman"/>
                <w:sz w:val="20"/>
                <w:szCs w:val="20"/>
              </w:rPr>
              <w:t>санитарно-технического оборудования. Н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>абор плакатов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>оответствующий нормативам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Манекен-тренажер для отработки проведения искусственного дыхания. Презентации по темам курса.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Раздаточный материал (краны, муфты, сгоны, тройники, сифоны, уплотнительный материалы и т.п.).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460006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г. Оренбург,</w:t>
            </w:r>
          </w:p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ул. Орджоникидзе, дом 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56-АВ 093384</w:t>
            </w: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E31A42" w:rsidRDefault="00E94789" w:rsidP="00E94789">
            <w:pPr>
              <w:rPr>
                <w:rFonts w:ascii="Times New Roman" w:hAnsi="Times New Roman"/>
                <w:sz w:val="20"/>
                <w:szCs w:val="20"/>
              </w:rPr>
            </w:pPr>
            <w:r w:rsidRPr="00E31A42">
              <w:rPr>
                <w:rFonts w:ascii="Times New Roman" w:hAnsi="Times New Roman"/>
                <w:sz w:val="20"/>
                <w:szCs w:val="20"/>
              </w:rPr>
              <w:t>Общетехнический и специальный курс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Default="00E94789" w:rsidP="00E947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 кабинет № 10</w:t>
            </w:r>
            <w:r w:rsidRPr="005D2F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94789" w:rsidRPr="005D2FEE" w:rsidRDefault="00E94789" w:rsidP="00E947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>абор плакатов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>соответствующий нормативам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63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по темам курса.</w:t>
            </w:r>
            <w:r w:rsidR="00BA4F90">
              <w:rPr>
                <w:rFonts w:ascii="Times New Roman" w:hAnsi="Times New Roman"/>
                <w:sz w:val="20"/>
                <w:szCs w:val="20"/>
              </w:rPr>
              <w:t xml:space="preserve"> Макет газораспределительного пункта.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460006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г. Оренбург,</w:t>
            </w:r>
          </w:p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ул. Орджоникидзе, дом 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56-АВ 093384</w:t>
            </w: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C37707" w:rsidRDefault="00E94789" w:rsidP="00E94789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E31A42" w:rsidRDefault="00E94789" w:rsidP="00E94789">
            <w:pPr>
              <w:rPr>
                <w:rFonts w:ascii="Times New Roman" w:hAnsi="Times New Roman"/>
                <w:sz w:val="20"/>
                <w:szCs w:val="20"/>
              </w:rPr>
            </w:pPr>
            <w:r w:rsidRPr="00E31A42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B630AF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C37707" w:rsidRDefault="00E94789" w:rsidP="00E94789">
            <w:pPr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E31A42" w:rsidRDefault="00E94789" w:rsidP="00E94789">
            <w:pPr>
              <w:rPr>
                <w:rFonts w:ascii="Times New Roman" w:hAnsi="Times New Roman"/>
                <w:sz w:val="20"/>
                <w:szCs w:val="20"/>
              </w:rPr>
            </w:pPr>
            <w:r w:rsidRPr="00E31A42">
              <w:rPr>
                <w:rFonts w:ascii="Times New Roman" w:hAnsi="Times New Roman"/>
                <w:sz w:val="20"/>
                <w:szCs w:val="20"/>
              </w:rPr>
              <w:t>Общетехнический и специальный курс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EE">
              <w:rPr>
                <w:rFonts w:ascii="Times New Roman" w:hAnsi="Times New Roman"/>
                <w:b/>
                <w:sz w:val="20"/>
                <w:szCs w:val="20"/>
              </w:rPr>
              <w:t>Учебный кабинет № 11.</w:t>
            </w:r>
          </w:p>
          <w:p w:rsidR="00E94789" w:rsidRPr="00B630AF" w:rsidRDefault="00E94789" w:rsidP="00E94789">
            <w:pPr>
              <w:pStyle w:val="affff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B630AF">
              <w:rPr>
                <w:rFonts w:ascii="Times New Roman" w:hAnsi="Times New Roman"/>
              </w:rPr>
              <w:t>лектр</w:t>
            </w:r>
            <w:r>
              <w:rPr>
                <w:rFonts w:ascii="Times New Roman" w:hAnsi="Times New Roman"/>
              </w:rPr>
              <w:t xml:space="preserve">ифицированные модели автокрана, </w:t>
            </w:r>
            <w:r w:rsidRPr="00B630AF">
              <w:rPr>
                <w:rFonts w:ascii="Times New Roman" w:hAnsi="Times New Roman"/>
              </w:rPr>
              <w:t xml:space="preserve">макеты приборов АСОН, ОГП, электрифицированная схема реверсивного машинного пускателя, принципиальная схема электрооборудования </w:t>
            </w:r>
            <w:r>
              <w:rPr>
                <w:rFonts w:ascii="Times New Roman" w:hAnsi="Times New Roman"/>
              </w:rPr>
              <w:t>крана</w:t>
            </w:r>
            <w:r w:rsidRPr="00B630AF">
              <w:rPr>
                <w:rFonts w:ascii="Times New Roman" w:hAnsi="Times New Roman"/>
              </w:rPr>
              <w:t>, грузовая и стреловая лебедка, механизм поворота, конический, цилиндрический и червячный редукторы, коробка отбора мощности автокрана, узлы и детали грузоподъемных кранов.</w:t>
            </w:r>
          </w:p>
          <w:p w:rsidR="00E94789" w:rsidRPr="00B630AF" w:rsidRDefault="00E94789" w:rsidP="00E94789">
            <w:pPr>
              <w:pStyle w:val="affff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708"/>
              <w:jc w:val="center"/>
              <w:rPr>
                <w:rFonts w:ascii="Times New Roman" w:hAnsi="Times New Roman"/>
              </w:rPr>
            </w:pPr>
            <w:r w:rsidRPr="00B630AF">
              <w:rPr>
                <w:rFonts w:ascii="Times New Roman" w:hAnsi="Times New Roman"/>
              </w:rPr>
              <w:t xml:space="preserve">Виды строп и способы </w:t>
            </w:r>
            <w:proofErr w:type="spellStart"/>
            <w:r w:rsidRPr="00B630AF">
              <w:rPr>
                <w:rFonts w:ascii="Times New Roman" w:hAnsi="Times New Roman"/>
              </w:rPr>
              <w:t>строповки</w:t>
            </w:r>
            <w:proofErr w:type="spellEnd"/>
            <w:r w:rsidRPr="00B630AF">
              <w:rPr>
                <w:rFonts w:ascii="Times New Roman" w:hAnsi="Times New Roman"/>
              </w:rPr>
              <w:t xml:space="preserve"> грузов, электрифицированный стенд “Проверь себя”.</w:t>
            </w:r>
          </w:p>
          <w:p w:rsidR="00E94789" w:rsidRPr="00E31A42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0AF">
              <w:rPr>
                <w:rFonts w:ascii="Times New Roman" w:hAnsi="Times New Roman"/>
                <w:sz w:val="20"/>
                <w:szCs w:val="20"/>
              </w:rPr>
              <w:t>Плакаты</w:t>
            </w:r>
            <w:r>
              <w:rPr>
                <w:rFonts w:ascii="Times New Roman" w:hAnsi="Times New Roman"/>
                <w:sz w:val="20"/>
                <w:szCs w:val="20"/>
              </w:rPr>
              <w:t>, соответствующие нормативам. Презентации по темам курса.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460006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г. Оренбург,</w:t>
            </w:r>
          </w:p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ул. Орджоникидзе, дом 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56-АВ 093384</w:t>
            </w:r>
          </w:p>
        </w:tc>
      </w:tr>
      <w:tr w:rsidR="00E94789" w:rsidRPr="00B630AF" w:rsidTr="00E94789">
        <w:trPr>
          <w:trHeight w:val="495"/>
        </w:trPr>
        <w:tc>
          <w:tcPr>
            <w:tcW w:w="969" w:type="dxa"/>
            <w:tcBorders>
              <w:right w:val="single" w:sz="4" w:space="0" w:color="auto"/>
            </w:tcBorders>
          </w:tcPr>
          <w:p w:rsidR="00E94789" w:rsidRPr="00C37707" w:rsidRDefault="00E94789" w:rsidP="00E94789">
            <w:pPr>
              <w:jc w:val="center"/>
            </w:pPr>
            <w:r>
              <w:t>44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89" w:rsidRPr="00B3197E" w:rsidRDefault="00E94789" w:rsidP="00E947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789" w:rsidRPr="002E1AC0" w:rsidRDefault="00E94789" w:rsidP="00E947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9F9">
              <w:rPr>
                <w:rFonts w:ascii="Times New Roman" w:hAnsi="Times New Roman"/>
                <w:b/>
                <w:sz w:val="20"/>
                <w:szCs w:val="20"/>
              </w:rPr>
              <w:t xml:space="preserve">Учебный кабинет № </w:t>
            </w:r>
            <w:r w:rsidR="00BA4F9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E94789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3C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Сервер, локальная компьютерная сеть, модем, т</w:t>
            </w:r>
            <w:r w:rsidRPr="00B630AF">
              <w:rPr>
                <w:rFonts w:ascii="Times New Roman" w:hAnsi="Times New Roman"/>
                <w:bCs/>
                <w:sz w:val="20"/>
                <w:szCs w:val="20"/>
              </w:rPr>
              <w:t>елевизор, видеомагнитофон, интерактивная доска, документ-камера, компьютеры – 10 ед., видеопроектор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презентации по курсу, Электронный учебно-методический комплекс, типовые инструкции, нормы, правила, тестирование, электронные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книги, узлы детали оборудование по темам курса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460006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г. Оренбург,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ул. Орджоникидзе, дом 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56-АВ 093384</w:t>
            </w: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C37707" w:rsidRDefault="00E94789" w:rsidP="00E94789">
            <w:pPr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E31A42" w:rsidRDefault="00E94789" w:rsidP="00E94789">
            <w:pPr>
              <w:rPr>
                <w:rFonts w:ascii="Times New Roman" w:hAnsi="Times New Roman"/>
                <w:sz w:val="20"/>
                <w:szCs w:val="20"/>
              </w:rPr>
            </w:pPr>
            <w:r w:rsidRPr="00E31A42">
              <w:rPr>
                <w:rFonts w:ascii="Times New Roman" w:hAnsi="Times New Roman"/>
                <w:sz w:val="20"/>
                <w:szCs w:val="20"/>
              </w:rPr>
              <w:t>Общетехнический и специальный курс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89">
              <w:rPr>
                <w:rFonts w:ascii="Times New Roman" w:hAnsi="Times New Roman"/>
                <w:b/>
                <w:sz w:val="20"/>
                <w:szCs w:val="20"/>
              </w:rPr>
              <w:t>Учебный кабинет № 13.</w:t>
            </w:r>
            <w:r w:rsidRPr="00E31A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4789" w:rsidRPr="00B630AF" w:rsidRDefault="00E94789" w:rsidP="00E94789">
            <w:pPr>
              <w:pStyle w:val="affff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B630AF">
              <w:rPr>
                <w:rFonts w:ascii="Times New Roman" w:hAnsi="Times New Roman"/>
              </w:rPr>
              <w:t>Натуральные объекты лифтовой установки: магнитная станция (панель управления) лифта, лебедка с  КВШ, действующая модель шахтной двери и привода двери кабины лифта, макет пассажирского лифта, узлы и детали лифта, схемы.</w:t>
            </w:r>
          </w:p>
          <w:p w:rsidR="00E94789" w:rsidRPr="00B630AF" w:rsidRDefault="00E94789" w:rsidP="00E94789">
            <w:pPr>
              <w:pStyle w:val="affff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B630AF">
              <w:rPr>
                <w:rFonts w:ascii="Times New Roman" w:hAnsi="Times New Roman"/>
              </w:rPr>
              <w:t>Набор плакатов, соответствующий нормативам.</w:t>
            </w:r>
          </w:p>
          <w:p w:rsidR="00E94789" w:rsidRPr="00E31A42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AB">
              <w:rPr>
                <w:rFonts w:ascii="Times New Roman" w:hAnsi="Times New Roman"/>
                <w:sz w:val="20"/>
                <w:szCs w:val="20"/>
              </w:rPr>
              <w:t>Презентации по темам курса.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Электрифицированный стенд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 электромехаников по лифтам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Пульт диспетчерского управления. Учебный фильм «Лифты»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460006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г. Оренбург,</w:t>
            </w:r>
          </w:p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ул. Орджоникидзе, дом 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56-АВ 093384</w:t>
            </w: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C37707" w:rsidRDefault="00E94789" w:rsidP="00E94789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E31A42" w:rsidRDefault="00E94789" w:rsidP="00E94789">
            <w:pPr>
              <w:rPr>
                <w:rFonts w:ascii="Times New Roman" w:hAnsi="Times New Roman"/>
                <w:sz w:val="20"/>
                <w:szCs w:val="20"/>
              </w:rPr>
            </w:pPr>
            <w:r w:rsidRPr="00E31A42">
              <w:rPr>
                <w:rFonts w:ascii="Times New Roman" w:hAnsi="Times New Roman"/>
                <w:sz w:val="20"/>
                <w:szCs w:val="20"/>
              </w:rPr>
              <w:t>Общетехнический и специальный курс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72A">
              <w:rPr>
                <w:rFonts w:ascii="Times New Roman" w:hAnsi="Times New Roman"/>
                <w:b/>
                <w:sz w:val="20"/>
                <w:szCs w:val="20"/>
              </w:rPr>
              <w:t>Учебный кабинет № 14.</w:t>
            </w:r>
          </w:p>
          <w:p w:rsidR="00E94789" w:rsidRPr="00B630AF" w:rsidRDefault="00E94789" w:rsidP="00E94789">
            <w:pPr>
              <w:pStyle w:val="affff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B630AF">
              <w:rPr>
                <w:rFonts w:ascii="Times New Roman" w:hAnsi="Times New Roman"/>
              </w:rPr>
              <w:t>Действующая модель системы “АМКО</w:t>
            </w:r>
            <w:r w:rsidRPr="00B630AF">
              <w:rPr>
                <w:rFonts w:ascii="Times New Roman" w:hAnsi="Times New Roman"/>
                <w:b/>
              </w:rPr>
              <w:t xml:space="preserve">”, </w:t>
            </w:r>
            <w:r w:rsidRPr="001F06CB">
              <w:rPr>
                <w:rFonts w:ascii="Times New Roman" w:hAnsi="Times New Roman"/>
              </w:rPr>
              <w:t>действующая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630AF">
              <w:rPr>
                <w:rFonts w:ascii="Times New Roman" w:hAnsi="Times New Roman"/>
              </w:rPr>
              <w:t>автоматика  регулирования и безопасности “Кристалл”, электрифицированная таблица  “Физико-химические свойства газов”, индивидуальные средства защиты при производстве газоопасных работ, газогорелочные устройства нескольких типов, узлы и детали котельного оборудования, КИП различных типов, набор плакатов,  соответствующий нормативам.</w:t>
            </w:r>
          </w:p>
          <w:p w:rsidR="00E94789" w:rsidRPr="0027572A" w:rsidRDefault="00E94789" w:rsidP="00E94789">
            <w:pPr>
              <w:jc w:val="center"/>
              <w:rPr>
                <w:rFonts w:ascii="Times New Roman" w:hAnsi="Times New Roman"/>
              </w:rPr>
            </w:pPr>
            <w:r w:rsidRPr="005079AB">
              <w:rPr>
                <w:rFonts w:ascii="Times New Roman" w:hAnsi="Times New Roman"/>
                <w:sz w:val="20"/>
                <w:szCs w:val="20"/>
              </w:rPr>
              <w:t>Презентации по темам курса.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Стенды, натуральные ГРУ и ШРП. Учебно-программный компьютерный комплекс «Газорегуляторные пункты».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460006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г. Оренбург,</w:t>
            </w:r>
          </w:p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ул. Орджоникидзе, дом 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56-АВ 093384</w:t>
            </w:r>
          </w:p>
        </w:tc>
      </w:tr>
      <w:tr w:rsidR="00E94789" w:rsidRPr="00B630AF" w:rsidTr="00E9478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Default="00E94789" w:rsidP="00E94789">
            <w:pPr>
              <w:jc w:val="center"/>
            </w:pPr>
            <w:r>
              <w:t>70.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9" w:rsidRPr="00C437BA" w:rsidRDefault="00E94789" w:rsidP="00E947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7B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программа по курсу «Промышленная безопасность» для </w:t>
            </w:r>
            <w:proofErr w:type="spellStart"/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>предаттестационной</w:t>
            </w:r>
            <w:proofErr w:type="spellEnd"/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подготовки</w:t>
            </w:r>
          </w:p>
          <w:p w:rsidR="00E94789" w:rsidRPr="00C437BA" w:rsidRDefault="00E94789" w:rsidP="00E947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руководителей и специалистов опасных производственных объектов по следующим направлениям:</w:t>
            </w:r>
          </w:p>
          <w:p w:rsidR="00E94789" w:rsidRPr="00C437BA" w:rsidRDefault="00E94789" w:rsidP="00E947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>- Общие требования промышленной безопасности;</w:t>
            </w:r>
          </w:p>
          <w:p w:rsidR="00E94789" w:rsidRPr="00C437BA" w:rsidRDefault="00E94789" w:rsidP="00E947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>- Требования промышленной безопасности в химической, нефтехимической и нефтеперерабатывающей промышленности;</w:t>
            </w:r>
          </w:p>
          <w:p w:rsidR="00E94789" w:rsidRPr="00C437BA" w:rsidRDefault="00E94789" w:rsidP="00E947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Требования промышленной безопасности на объектах газораспределения и </w:t>
            </w:r>
            <w:proofErr w:type="spellStart"/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(системы газораспределения и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объекты, использующие сжиженные углеводородные газы, автомобильные заправочные станции сжиженного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газа)</w:t>
            </w:r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E94789" w:rsidRPr="00C437BA" w:rsidRDefault="00E94789" w:rsidP="00E947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>- Требования промышленной безопасности к оборудованию, работающему под давлением (паровые и водогрейные котлы, трубопроводы пара и горячей воды, сосуды, работающие под давлением);</w:t>
            </w:r>
          </w:p>
          <w:p w:rsidR="00E94789" w:rsidRPr="00C437BA" w:rsidRDefault="00E94789" w:rsidP="00E947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>- Требования промышленной безопасности к подъемным сооружениям (грузоподъемные краны, грузоподъемные краны – манипуляторы, краны-трубоукладчики, подъемники (вышки), строительные подъемники, лифты, эскалаторы, платформы подъемные для инвалидов, пассажирские подвесные и буксировочные канатные дороги);</w:t>
            </w:r>
            <w:proofErr w:type="gramEnd"/>
          </w:p>
          <w:p w:rsidR="00E94789" w:rsidRPr="00C437BA" w:rsidRDefault="00E94789" w:rsidP="00E947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>- Требования промышленной безопасности к дымовым и вентиляционным промышленным трубам;</w:t>
            </w:r>
          </w:p>
          <w:p w:rsidR="00E94789" w:rsidRPr="00C437BA" w:rsidRDefault="00E94789" w:rsidP="00E947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7BA">
              <w:rPr>
                <w:rFonts w:ascii="Times New Roman" w:hAnsi="Times New Roman"/>
                <w:b/>
                <w:bCs/>
                <w:sz w:val="20"/>
                <w:szCs w:val="20"/>
              </w:rPr>
              <w:t>- Требования к порядку работы на тепловых энергоустановках и тепловых сетях.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9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119F9">
              <w:rPr>
                <w:rFonts w:ascii="Times New Roman" w:hAnsi="Times New Roman"/>
                <w:b/>
                <w:sz w:val="20"/>
                <w:szCs w:val="20"/>
              </w:rPr>
              <w:t xml:space="preserve"> кабинет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C119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 направлениям аттестации</w:t>
            </w:r>
          </w:p>
          <w:p w:rsidR="00E94789" w:rsidRDefault="00E94789" w:rsidP="00E947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Сервер, локальная компьютерная сеть, модем, т</w:t>
            </w:r>
            <w:r w:rsidRPr="00B630AF">
              <w:rPr>
                <w:rFonts w:ascii="Times New Roman" w:hAnsi="Times New Roman"/>
                <w:bCs/>
                <w:sz w:val="20"/>
                <w:szCs w:val="20"/>
              </w:rPr>
              <w:t>елевизор, видеомагнитофон, интерактивная доска, документ-камера, компьютеры – 10 ед., видеопроектор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End"/>
          </w:p>
          <w:p w:rsidR="00E94789" w:rsidRDefault="00E94789" w:rsidP="00E947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A4CEF">
              <w:rPr>
                <w:rFonts w:ascii="Times New Roman" w:hAnsi="Times New Roman"/>
                <w:sz w:val="20"/>
                <w:szCs w:val="20"/>
              </w:rPr>
              <w:t>Обучающе-контролирующая</w:t>
            </w:r>
            <w:proofErr w:type="spellEnd"/>
            <w:r w:rsidRPr="007A4CEF">
              <w:rPr>
                <w:rFonts w:ascii="Times New Roman" w:hAnsi="Times New Roman"/>
                <w:sz w:val="20"/>
                <w:szCs w:val="20"/>
              </w:rPr>
              <w:t xml:space="preserve"> система «ОЛИМ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A4CE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7A4CEF">
              <w:rPr>
                <w:rFonts w:ascii="Times New Roman" w:hAnsi="Times New Roman"/>
                <w:sz w:val="20"/>
                <w:szCs w:val="20"/>
              </w:rPr>
              <w:t>КС»</w:t>
            </w:r>
          </w:p>
          <w:p w:rsidR="00E94789" w:rsidRPr="00C67A27" w:rsidRDefault="00E94789" w:rsidP="00E94789">
            <w:pPr>
              <w:pStyle w:val="affff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C67A27">
              <w:rPr>
                <w:rFonts w:ascii="Times New Roman" w:hAnsi="Times New Roman"/>
              </w:rPr>
              <w:t>Действующие натуральные объекты:</w:t>
            </w:r>
          </w:p>
          <w:p w:rsidR="00E94789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>азовая плита, водонагреватель АГВ-80, проточный водонагреватель Л-3, баллоны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>акеты автомобилей для перевозки сжиженного газа, макет склада для хранения баллонов со сжиженным газом, узлы и детали газового оборудования, схемы, затемняющие  шторы,  учебная библиотечка, набор плакатов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7A27">
              <w:rPr>
                <w:rFonts w:ascii="Times New Roman" w:hAnsi="Times New Roman"/>
                <w:sz w:val="20"/>
                <w:szCs w:val="20"/>
              </w:rPr>
              <w:t>соответствующий нормативам</w:t>
            </w:r>
            <w:r>
              <w:rPr>
                <w:rFonts w:ascii="Times New Roman" w:hAnsi="Times New Roman"/>
                <w:sz w:val="20"/>
                <w:szCs w:val="20"/>
              </w:rPr>
              <w:t>. Учебный газовый колодец.</w:t>
            </w:r>
          </w:p>
          <w:p w:rsidR="00E94789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Натуральные ГРУ и ШРП. </w:t>
            </w:r>
            <w:r w:rsidRPr="00B630AF">
              <w:rPr>
                <w:rFonts w:ascii="Times New Roman" w:hAnsi="Times New Roman"/>
                <w:sz w:val="20"/>
                <w:szCs w:val="20"/>
              </w:rPr>
              <w:t>Макеты ГРУ, котла ТВГ, котла</w:t>
            </w:r>
            <w:proofErr w:type="gramStart"/>
            <w:r w:rsidRPr="00B630AF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B630AF">
              <w:rPr>
                <w:rFonts w:ascii="Times New Roman" w:hAnsi="Times New Roman"/>
                <w:sz w:val="20"/>
                <w:szCs w:val="20"/>
              </w:rPr>
              <w:t xml:space="preserve"> 1/9; действующая модель системы “АМКО”, КИП, узлы и детали оборудования котельной, макет автоматики “Кристалл”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4789" w:rsidRPr="00B630AF" w:rsidRDefault="00E94789" w:rsidP="00E94789">
            <w:pPr>
              <w:pStyle w:val="affff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B630AF">
              <w:rPr>
                <w:rFonts w:ascii="Times New Roman" w:hAnsi="Times New Roman"/>
              </w:rPr>
              <w:t>лектр</w:t>
            </w:r>
            <w:r>
              <w:rPr>
                <w:rFonts w:ascii="Times New Roman" w:hAnsi="Times New Roman"/>
              </w:rPr>
              <w:t xml:space="preserve">ифицированные модели автокрана и башенного крана, </w:t>
            </w:r>
            <w:r w:rsidRPr="00B630AF">
              <w:rPr>
                <w:rFonts w:ascii="Times New Roman" w:hAnsi="Times New Roman"/>
              </w:rPr>
              <w:t xml:space="preserve">макеты приборов АСОН, ОГП, электрифицированная схема реверсивного машинного пускателя, принципиальная схема электрооборудования </w:t>
            </w:r>
            <w:r w:rsidRPr="00B630AF">
              <w:rPr>
                <w:rFonts w:ascii="Times New Roman" w:hAnsi="Times New Roman"/>
              </w:rPr>
              <w:lastRenderedPageBreak/>
              <w:t>автокрана К-162, грузовая и стреловая лебедка, механизм поворота, конический, цилиндрический и червячный редукторы, коробка отбора мощности автокрана, узлы и детали грузоподъемных кранов.</w:t>
            </w:r>
          </w:p>
          <w:p w:rsidR="00E94789" w:rsidRPr="00B630AF" w:rsidRDefault="00E94789" w:rsidP="00E94789">
            <w:pPr>
              <w:pStyle w:val="affff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ind w:firstLine="708"/>
              <w:jc w:val="center"/>
              <w:rPr>
                <w:rFonts w:ascii="Times New Roman" w:hAnsi="Times New Roman"/>
              </w:rPr>
            </w:pPr>
            <w:r w:rsidRPr="00B630AF">
              <w:rPr>
                <w:rFonts w:ascii="Times New Roman" w:hAnsi="Times New Roman"/>
              </w:rPr>
              <w:t xml:space="preserve">Виды строп и способы </w:t>
            </w:r>
            <w:proofErr w:type="spellStart"/>
            <w:r w:rsidRPr="00B630AF">
              <w:rPr>
                <w:rFonts w:ascii="Times New Roman" w:hAnsi="Times New Roman"/>
              </w:rPr>
              <w:t>строповки</w:t>
            </w:r>
            <w:proofErr w:type="spellEnd"/>
            <w:r w:rsidRPr="00B630AF">
              <w:rPr>
                <w:rFonts w:ascii="Times New Roman" w:hAnsi="Times New Roman"/>
              </w:rPr>
              <w:t xml:space="preserve"> грузов, электрифицированный стенд “Проверь себя”.</w:t>
            </w:r>
          </w:p>
          <w:p w:rsidR="00E94789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0AF">
              <w:rPr>
                <w:rFonts w:ascii="Times New Roman" w:hAnsi="Times New Roman"/>
                <w:sz w:val="20"/>
                <w:szCs w:val="20"/>
              </w:rPr>
              <w:t xml:space="preserve">Натуральные объекты: сварочный трансформатор </w:t>
            </w:r>
            <w:proofErr w:type="gramStart"/>
            <w:r w:rsidRPr="00B630AF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B630AF">
              <w:rPr>
                <w:rFonts w:ascii="Times New Roman" w:hAnsi="Times New Roman"/>
                <w:sz w:val="20"/>
                <w:szCs w:val="20"/>
              </w:rPr>
              <w:t xml:space="preserve">, аппарат сварочно-зарядный, сварочный преобразователь (генератор постоянного тока, ацетиленовые генераторы среднего и низкого давления; макет сварочного поста, резаки, горелки, электроды, образцы сварных соединений.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Топливораздаточная колонка. Мерник.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Метрошток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Учебная АЗС.</w:t>
            </w:r>
          </w:p>
          <w:p w:rsidR="00E94789" w:rsidRPr="006A09CA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9CA">
              <w:rPr>
                <w:rFonts w:ascii="Times New Roman" w:hAnsi="Times New Roman"/>
                <w:sz w:val="20"/>
                <w:szCs w:val="20"/>
              </w:rPr>
              <w:t xml:space="preserve">Натуральные объекты лифтовой установки: магнитная станция (панель управления) лифта, лебедка с  КВШ, действующая модель шахтной двери и привода двери кабины лифта, макет пассажирского лифта, узлы и детали лифта. </w:t>
            </w:r>
          </w:p>
          <w:p w:rsidR="00E94789" w:rsidRPr="00744833" w:rsidRDefault="00E94789" w:rsidP="00E94789">
            <w:pPr>
              <w:pStyle w:val="affff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44833">
              <w:rPr>
                <w:rFonts w:ascii="Times New Roman" w:hAnsi="Times New Roman"/>
              </w:rPr>
              <w:t>ействующая</w:t>
            </w:r>
            <w:r w:rsidRPr="00744833">
              <w:rPr>
                <w:rFonts w:ascii="Times New Roman" w:hAnsi="Times New Roman"/>
                <w:b/>
              </w:rPr>
              <w:t xml:space="preserve"> </w:t>
            </w:r>
            <w:r w:rsidRPr="00744833">
              <w:rPr>
                <w:rFonts w:ascii="Times New Roman" w:hAnsi="Times New Roman"/>
              </w:rPr>
              <w:t>автоматика  регулирования и безопасности “Кристалл”, электрифицированная таблица  “Физико-химические свойства газов”, индивидуальные средства защиты при производстве газоопасных работ, газогорелочные устройства нескольких типов, узлы и детали котельного оборудования, КИП различных типов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460006</w:t>
            </w:r>
          </w:p>
          <w:p w:rsidR="00E94789" w:rsidRPr="0020748C" w:rsidRDefault="00E94789" w:rsidP="00E94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г. Оренбург,</w:t>
            </w:r>
          </w:p>
          <w:p w:rsidR="00E94789" w:rsidRPr="0020748C" w:rsidRDefault="00E94789" w:rsidP="00E94789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ул. Орджоникидзе, дом 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48C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789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E94789" w:rsidRPr="0020748C" w:rsidRDefault="00E94789" w:rsidP="00E94789">
            <w:pPr>
              <w:pStyle w:val="a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56-АВ 093384</w:t>
            </w:r>
          </w:p>
        </w:tc>
      </w:tr>
    </w:tbl>
    <w:p w:rsidR="00E94789" w:rsidRDefault="00E94789" w:rsidP="00E94789">
      <w:pPr>
        <w:pStyle w:val="aff8"/>
        <w:rPr>
          <w:rFonts w:ascii="Times New Roman" w:hAnsi="Times New Roman" w:cs="Times New Roman"/>
        </w:rPr>
      </w:pPr>
    </w:p>
    <w:p w:rsidR="00E94789" w:rsidRDefault="00E94789" w:rsidP="00E94789">
      <w:pPr>
        <w:pStyle w:val="aff8"/>
        <w:rPr>
          <w:rFonts w:ascii="Times New Roman" w:hAnsi="Times New Roman" w:cs="Times New Roman"/>
        </w:rPr>
      </w:pPr>
    </w:p>
    <w:p w:rsidR="00E94789" w:rsidRDefault="00E94789" w:rsidP="00E94789">
      <w:pPr>
        <w:pStyle w:val="aff8"/>
        <w:rPr>
          <w:rFonts w:ascii="Times New Roman" w:hAnsi="Times New Roman" w:cs="Times New Roman"/>
        </w:rPr>
      </w:pPr>
    </w:p>
    <w:p w:rsidR="00E94789" w:rsidRPr="00B630AF" w:rsidRDefault="00E94789" w:rsidP="00E94789">
      <w:pPr>
        <w:pStyle w:val="aff8"/>
        <w:rPr>
          <w:rFonts w:ascii="Times New Roman" w:hAnsi="Times New Roman" w:cs="Times New Roman"/>
        </w:rPr>
      </w:pPr>
    </w:p>
    <w:p w:rsidR="00282E44" w:rsidRDefault="00282E44"/>
    <w:sectPr w:rsidR="00282E44" w:rsidSect="00BC5B2E">
      <w:pgSz w:w="16837" w:h="11905" w:orient="landscape"/>
      <w:pgMar w:top="568" w:right="799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FC7"/>
    <w:multiLevelType w:val="hybridMultilevel"/>
    <w:tmpl w:val="095430A0"/>
    <w:lvl w:ilvl="0" w:tplc="5694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789"/>
    <w:rsid w:val="00282E44"/>
    <w:rsid w:val="002B681A"/>
    <w:rsid w:val="00310B76"/>
    <w:rsid w:val="00972523"/>
    <w:rsid w:val="00BA4F90"/>
    <w:rsid w:val="00BC5B2E"/>
    <w:rsid w:val="00D61CE5"/>
    <w:rsid w:val="00DE0407"/>
    <w:rsid w:val="00E94789"/>
    <w:rsid w:val="00FA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8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78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947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947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947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7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478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9478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9478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478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9478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94789"/>
    <w:rPr>
      <w:u w:val="single"/>
    </w:rPr>
  </w:style>
  <w:style w:type="paragraph" w:customStyle="1" w:styleId="a6">
    <w:name w:val="Внимание"/>
    <w:basedOn w:val="a"/>
    <w:next w:val="a"/>
    <w:uiPriority w:val="99"/>
    <w:rsid w:val="00E9478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947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9478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9478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9478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E9478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9478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E9478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9478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9478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9478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9478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E9478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9478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9478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9478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9478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9478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9478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9478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9478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9478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9478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9478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9478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9478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9478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947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9478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9478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9478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9478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9478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9478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9478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9478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E9478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9478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9478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9478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9478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9478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9478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947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9478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94789"/>
  </w:style>
  <w:style w:type="paragraph" w:customStyle="1" w:styleId="afff4">
    <w:name w:val="Словарная статья"/>
    <w:basedOn w:val="a"/>
    <w:next w:val="a"/>
    <w:uiPriority w:val="99"/>
    <w:rsid w:val="00E9478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9478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947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947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9478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9478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9478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9478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9478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9478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947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94789"/>
    <w:pPr>
      <w:spacing w:before="300"/>
    </w:pPr>
  </w:style>
  <w:style w:type="paragraph" w:customStyle="1" w:styleId="affff">
    <w:name w:val="Готовый"/>
    <w:basedOn w:val="a"/>
    <w:uiPriority w:val="99"/>
    <w:rsid w:val="00E94789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Трубенкова</dc:creator>
  <cp:keywords/>
  <dc:description/>
  <cp:lastModifiedBy>Трубенкова</cp:lastModifiedBy>
  <cp:revision>1</cp:revision>
  <dcterms:created xsi:type="dcterms:W3CDTF">2017-06-01T05:37:00Z</dcterms:created>
  <dcterms:modified xsi:type="dcterms:W3CDTF">2017-06-01T06:16:00Z</dcterms:modified>
</cp:coreProperties>
</file>